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7A8B2AB3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1C1BB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FD0091">
        <w:rPr>
          <w:color w:val="auto"/>
          <w:sz w:val="24"/>
        </w:rPr>
        <w:t>#100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="001D7BF6">
        <w:rPr>
          <w:rFonts w:hint="eastAsia"/>
          <w:i/>
          <w:color w:val="auto"/>
          <w:sz w:val="24"/>
          <w:lang w:eastAsia="zh-CN"/>
        </w:rPr>
        <w:t>171</w:t>
      </w:r>
      <w:r w:rsidR="00FD0091">
        <w:rPr>
          <w:i/>
          <w:color w:val="auto"/>
          <w:sz w:val="24"/>
          <w:lang w:eastAsia="zh-CN"/>
        </w:rPr>
        <w:t>2624</w:t>
      </w:r>
    </w:p>
    <w:p w14:paraId="2AE6D983" w14:textId="5D4E7241" w:rsidR="007E1DEE" w:rsidRPr="00C036E6" w:rsidRDefault="003C3C0E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Reno</w:t>
      </w:r>
      <w:r w:rsidR="007E1DEE" w:rsidRPr="00943E97">
        <w:rPr>
          <w:color w:val="auto"/>
          <w:sz w:val="24"/>
        </w:rPr>
        <w:t xml:space="preserve">, </w:t>
      </w:r>
      <w:r w:rsidR="002B760A">
        <w:rPr>
          <w:color w:val="auto"/>
          <w:sz w:val="24"/>
        </w:rPr>
        <w:t xml:space="preserve">Nevada, </w:t>
      </w:r>
      <w:r>
        <w:rPr>
          <w:color w:val="auto"/>
          <w:sz w:val="24"/>
          <w:lang w:eastAsia="zh-CN"/>
        </w:rPr>
        <w:t>USA</w:t>
      </w:r>
      <w:r w:rsidR="007E1DEE" w:rsidRPr="00943E97">
        <w:rPr>
          <w:color w:val="auto"/>
          <w:sz w:val="24"/>
        </w:rPr>
        <w:t xml:space="preserve">, </w:t>
      </w:r>
      <w:r>
        <w:rPr>
          <w:rFonts w:hint="eastAsia"/>
          <w:color w:val="auto"/>
          <w:sz w:val="24"/>
          <w:lang w:eastAsia="zh-CN"/>
        </w:rPr>
        <w:t>27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Nov – 1 Dec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</w:p>
    <w:p w14:paraId="2AE6D984" w14:textId="77777777" w:rsidR="007E1DEE" w:rsidRDefault="007E1DEE" w:rsidP="00F13226"/>
    <w:p w14:paraId="2AE6D985" w14:textId="128A4A2A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3C3C0E">
        <w:rPr>
          <w:rFonts w:ascii="Arial" w:hAnsi="Arial"/>
          <w:b/>
          <w:sz w:val="24"/>
          <w:lang w:val="en-US" w:eastAsia="zh-CN"/>
        </w:rPr>
        <w:t>9.</w:t>
      </w:r>
      <w:r w:rsidR="002B760A">
        <w:rPr>
          <w:rFonts w:ascii="Arial" w:hAnsi="Arial"/>
          <w:b/>
          <w:sz w:val="24"/>
          <w:lang w:val="en-US" w:eastAsia="zh-CN"/>
        </w:rPr>
        <w:t>12</w:t>
      </w:r>
      <w:r w:rsidR="003C3C0E">
        <w:rPr>
          <w:rFonts w:ascii="Arial" w:hAnsi="Arial"/>
          <w:b/>
          <w:sz w:val="24"/>
          <w:lang w:val="en-US" w:eastAsia="zh-CN"/>
        </w:rPr>
        <w:t>.</w:t>
      </w:r>
      <w:r w:rsidR="002B760A">
        <w:rPr>
          <w:rFonts w:ascii="Arial" w:hAnsi="Arial"/>
          <w:b/>
          <w:sz w:val="24"/>
          <w:lang w:val="en-US" w:eastAsia="zh-CN"/>
        </w:rPr>
        <w:t>2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0AE268B2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576773">
        <w:rPr>
          <w:rFonts w:ascii="Arial" w:hAnsi="Arial"/>
          <w:b/>
          <w:sz w:val="24"/>
          <w:lang w:val="en-US"/>
        </w:rPr>
        <w:t xml:space="preserve">Other </w:t>
      </w:r>
      <w:r w:rsidR="00A05C00">
        <w:rPr>
          <w:rFonts w:ascii="Arial" w:hAnsi="Arial"/>
          <w:b/>
          <w:sz w:val="24"/>
          <w:lang w:val="en-US"/>
        </w:rPr>
        <w:t>MAC aspects of AUL</w:t>
      </w:r>
      <w:bookmarkStart w:id="1" w:name="_GoBack"/>
      <w:bookmarkEnd w:id="1"/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3B76744B" w14:textId="1FDF7F23" w:rsidR="008F6D9C" w:rsidRDefault="00F16C5E" w:rsidP="008F6D9C">
      <w:r>
        <w:t xml:space="preserve">In RAN2#99bis, </w:t>
      </w:r>
      <w:r w:rsidR="008F6D9C">
        <w:t>RAN 2 agree</w:t>
      </w:r>
      <w:r>
        <w:t>d to the following related to non-HARQ aspects</w:t>
      </w:r>
      <w:r w:rsidR="0016153E">
        <w:t xml:space="preserve"> of autonomous UL transmission:</w:t>
      </w:r>
    </w:p>
    <w:p w14:paraId="5519377F" w14:textId="77777777" w:rsidR="008F6D9C" w:rsidRPr="008F6D9C" w:rsidRDefault="008F6D9C" w:rsidP="008F6D9C">
      <w:pPr>
        <w:ind w:left="720"/>
        <w:rPr>
          <w:lang w:val="en-US"/>
        </w:rPr>
      </w:pPr>
      <w:r w:rsidRPr="008F6D9C">
        <w:rPr>
          <w:lang w:val="en-US"/>
        </w:rPr>
        <w:t xml:space="preserve">1    The UE will send a confirmation for activation/deactivation of AUL on MAC CE. </w:t>
      </w:r>
      <w:proofErr w:type="gramStart"/>
      <w:r w:rsidRPr="008F6D9C">
        <w:rPr>
          <w:lang w:val="en-US"/>
        </w:rPr>
        <w:t>if</w:t>
      </w:r>
      <w:proofErr w:type="gramEnd"/>
      <w:r w:rsidRPr="008F6D9C">
        <w:rPr>
          <w:lang w:val="en-US"/>
        </w:rPr>
        <w:t xml:space="preserve"> multi-bit or zero-bit is FFS.</w:t>
      </w:r>
    </w:p>
    <w:p w14:paraId="4372E572" w14:textId="77777777" w:rsidR="008F6D9C" w:rsidRPr="008F6D9C" w:rsidRDefault="008F6D9C" w:rsidP="008F6D9C">
      <w:pPr>
        <w:ind w:left="720"/>
        <w:rPr>
          <w:lang w:val="en-US"/>
        </w:rPr>
      </w:pPr>
      <w:r w:rsidRPr="008F6D9C">
        <w:rPr>
          <w:lang w:val="en-US"/>
        </w:rPr>
        <w:t>2</w:t>
      </w:r>
      <w:r w:rsidRPr="008F6D9C">
        <w:rPr>
          <w:b/>
          <w:bCs/>
          <w:lang w:val="en-US"/>
        </w:rPr>
        <w:t xml:space="preserve">    </w:t>
      </w:r>
      <w:r w:rsidRPr="008F6D9C">
        <w:rPr>
          <w:lang w:val="en-US"/>
        </w:rPr>
        <w:t>Not introduce data threshold to skip UL grant. Can be revisited if RAN1 have different understanding.</w:t>
      </w:r>
    </w:p>
    <w:p w14:paraId="29D91CE2" w14:textId="77777777" w:rsidR="008F6D9C" w:rsidRPr="008F6D9C" w:rsidRDefault="008F6D9C" w:rsidP="008F6D9C">
      <w:pPr>
        <w:ind w:left="720"/>
        <w:rPr>
          <w:lang w:val="en-US"/>
        </w:rPr>
      </w:pPr>
      <w:r w:rsidRPr="008F6D9C">
        <w:rPr>
          <w:lang w:val="en-US"/>
        </w:rPr>
        <w:t>3    AUL transmissions can be restricted to a subset of logical channels. FFS introduce new IE or reuse existing signaling.</w:t>
      </w:r>
    </w:p>
    <w:p w14:paraId="0935D51C" w14:textId="77777777" w:rsidR="008F6D9C" w:rsidRPr="008F6D9C" w:rsidRDefault="008F6D9C" w:rsidP="008F6D9C">
      <w:pPr>
        <w:ind w:left="720"/>
        <w:rPr>
          <w:lang w:val="en-US"/>
        </w:rPr>
      </w:pPr>
      <w:r w:rsidRPr="008F6D9C">
        <w:rPr>
          <w:lang w:val="en-US"/>
        </w:rPr>
        <w:t>4    LCP procedure is not modified.</w:t>
      </w:r>
    </w:p>
    <w:p w14:paraId="2C9EE8D0" w14:textId="68734ED8" w:rsidR="00B5426C" w:rsidRDefault="00576773" w:rsidP="00777E02">
      <w:r>
        <w:t>In this contributions, the following as</w:t>
      </w:r>
      <w:r w:rsidR="00FE323C">
        <w:t>pects of autonomous UL access are</w:t>
      </w:r>
      <w:r>
        <w:t xml:space="preserve"> discussed:</w:t>
      </w:r>
    </w:p>
    <w:p w14:paraId="7E2EE06B" w14:textId="538DBA78" w:rsidR="000C66C2" w:rsidRDefault="000C66C2" w:rsidP="00322DC8">
      <w:pPr>
        <w:pStyle w:val="ListParagraph"/>
        <w:numPr>
          <w:ilvl w:val="0"/>
          <w:numId w:val="26"/>
        </w:numPr>
        <w:ind w:left="1152"/>
      </w:pPr>
      <w:r>
        <w:t>Restricting AUL transmission based on logical channels</w:t>
      </w:r>
    </w:p>
    <w:p w14:paraId="176C330B" w14:textId="40C6FE69" w:rsidR="007D3FEB" w:rsidRDefault="0052685B" w:rsidP="00322DC8">
      <w:pPr>
        <w:pStyle w:val="ListParagraph"/>
        <w:numPr>
          <w:ilvl w:val="0"/>
          <w:numId w:val="26"/>
        </w:numPr>
        <w:ind w:left="1152"/>
      </w:pPr>
      <w:r>
        <w:t>LBT and priority class selection</w:t>
      </w:r>
    </w:p>
    <w:p w14:paraId="1E5BBF4F" w14:textId="552B295A" w:rsidR="0052685B" w:rsidRDefault="0052685B" w:rsidP="00322DC8">
      <w:pPr>
        <w:pStyle w:val="ListParagraph"/>
        <w:numPr>
          <w:ilvl w:val="0"/>
          <w:numId w:val="26"/>
        </w:numPr>
        <w:ind w:left="1152"/>
      </w:pPr>
      <w:r>
        <w:t>Need of triggering SR with AUL</w:t>
      </w:r>
    </w:p>
    <w:p w14:paraId="2AE6D98D" w14:textId="4FF69061" w:rsidR="003E1A61" w:rsidRDefault="007D3FEB" w:rsidP="00F13226">
      <w:pPr>
        <w:pStyle w:val="Heading1"/>
      </w:pPr>
      <w:r>
        <w:t>Discussion</w:t>
      </w:r>
    </w:p>
    <w:p w14:paraId="54F55360" w14:textId="60166604" w:rsidR="008F6D9C" w:rsidRDefault="008F6D9C" w:rsidP="00983217">
      <w:pPr>
        <w:pStyle w:val="Heading2"/>
        <w:rPr>
          <w:lang w:val="en-US"/>
        </w:rPr>
      </w:pPr>
      <w:r>
        <w:rPr>
          <w:lang w:val="en-US"/>
        </w:rPr>
        <w:t>Restrict</w:t>
      </w:r>
      <w:r w:rsidR="00C81A3E">
        <w:rPr>
          <w:lang w:val="en-US"/>
        </w:rPr>
        <w:t>ing</w:t>
      </w:r>
      <w:r>
        <w:rPr>
          <w:lang w:val="en-US"/>
        </w:rPr>
        <w:t xml:space="preserve"> AUL transmission based on logical channels</w:t>
      </w:r>
    </w:p>
    <w:p w14:paraId="4C92B00D" w14:textId="77777777" w:rsidR="00935D05" w:rsidRDefault="00200B96" w:rsidP="0016153E">
      <w:pPr>
        <w:rPr>
          <w:lang w:val="en-US"/>
        </w:rPr>
      </w:pPr>
      <w:r>
        <w:rPr>
          <w:lang w:val="en-US"/>
        </w:rPr>
        <w:t>During RAN2 99bis, there were discussion on whether AUL should be restricted to certain logical channels.</w:t>
      </w:r>
      <w:r w:rsidR="0016153E">
        <w:rPr>
          <w:lang w:val="en-US"/>
        </w:rPr>
        <w:t xml:space="preserve"> A FFS is included to further discuss whether a new IE is nee</w:t>
      </w:r>
      <w:r w:rsidR="00935D05">
        <w:rPr>
          <w:lang w:val="en-US"/>
        </w:rPr>
        <w:t>ded to further restrict logical channels allowed on</w:t>
      </w:r>
      <w:r w:rsidR="0016153E">
        <w:rPr>
          <w:lang w:val="en-US"/>
        </w:rPr>
        <w:t xml:space="preserve"> UL LAA</w:t>
      </w:r>
      <w:r w:rsidR="00935D05">
        <w:rPr>
          <w:lang w:val="en-US"/>
        </w:rPr>
        <w:t xml:space="preserve"> to use AUL</w:t>
      </w:r>
      <w:r w:rsidR="0016153E">
        <w:rPr>
          <w:lang w:val="en-US"/>
        </w:rPr>
        <w:t xml:space="preserve"> </w:t>
      </w:r>
      <w:r w:rsidR="00935D05">
        <w:rPr>
          <w:lang w:val="en-US"/>
        </w:rPr>
        <w:t xml:space="preserve">or </w:t>
      </w:r>
      <w:proofErr w:type="spellStart"/>
      <w:r w:rsidR="00935D05">
        <w:rPr>
          <w:lang w:val="en-US"/>
        </w:rPr>
        <w:t>eNB</w:t>
      </w:r>
      <w:proofErr w:type="spellEnd"/>
      <w:r w:rsidR="00935D05">
        <w:rPr>
          <w:lang w:val="en-US"/>
        </w:rPr>
        <w:t xml:space="preserve"> can use the existing restriction to use UL LAA to control</w:t>
      </w:r>
      <w:r w:rsidR="0016153E">
        <w:rPr>
          <w:lang w:val="en-US"/>
        </w:rPr>
        <w:t xml:space="preserve"> </w:t>
      </w:r>
      <w:r w:rsidR="00935D05">
        <w:rPr>
          <w:lang w:val="en-US"/>
        </w:rPr>
        <w:t>logical channels using the AUL.</w:t>
      </w:r>
      <w:r>
        <w:rPr>
          <w:lang w:val="en-US"/>
        </w:rPr>
        <w:t xml:space="preserve"> </w:t>
      </w:r>
    </w:p>
    <w:p w14:paraId="0E855CAD" w14:textId="77777777" w:rsidR="00935D05" w:rsidRDefault="00200B96" w:rsidP="00935D05">
      <w:pPr>
        <w:rPr>
          <w:rFonts w:eastAsia="MS Mincho"/>
          <w:lang w:eastAsia="ja-JP"/>
        </w:rPr>
      </w:pPr>
      <w:r>
        <w:rPr>
          <w:lang w:val="en-US"/>
        </w:rPr>
        <w:t>The purpose of creating an autonomous uplink transmission scheme is due to the inefficiency of the legacy BSR/SR/U</w:t>
      </w:r>
      <w:r w:rsidR="002C07B2">
        <w:rPr>
          <w:lang w:val="en-US"/>
        </w:rPr>
        <w:t>plink grant scheme subjected to</w:t>
      </w:r>
      <w:r>
        <w:rPr>
          <w:lang w:val="en-US"/>
        </w:rPr>
        <w:t xml:space="preserve"> LBT in an unlicensed environment. In our view all type of data</w:t>
      </w:r>
      <w:r w:rsidR="00935D05">
        <w:rPr>
          <w:lang w:val="en-US"/>
        </w:rPr>
        <w:t xml:space="preserve"> allowed to use UL LAA</w:t>
      </w:r>
      <w:r>
        <w:rPr>
          <w:lang w:val="en-US"/>
        </w:rPr>
        <w:t xml:space="preserve"> will benefit from this AUL scheme. </w:t>
      </w:r>
      <w:r w:rsidR="00935D05">
        <w:rPr>
          <w:rFonts w:eastAsia="MS Mincho"/>
          <w:lang w:eastAsia="ja-JP"/>
        </w:rPr>
        <w:t xml:space="preserve">In addition, </w:t>
      </w:r>
      <w:r w:rsidR="00935D05" w:rsidRPr="00411801">
        <w:rPr>
          <w:rFonts w:eastAsia="MS Mincho"/>
          <w:lang w:eastAsia="ja-JP"/>
        </w:rPr>
        <w:t xml:space="preserve">RAN1 </w:t>
      </w:r>
      <w:r w:rsidR="00935D05">
        <w:rPr>
          <w:rFonts w:eastAsia="MS Mincho"/>
          <w:lang w:eastAsia="ja-JP"/>
        </w:rPr>
        <w:t>made the following observations in RAN 90:</w:t>
      </w:r>
    </w:p>
    <w:p w14:paraId="2D4107FB" w14:textId="77777777" w:rsidR="00935D05" w:rsidRPr="00E17338" w:rsidRDefault="00935D05" w:rsidP="00935D05">
      <w:pPr>
        <w:pStyle w:val="ListParagraph"/>
        <w:numPr>
          <w:ilvl w:val="0"/>
          <w:numId w:val="32"/>
        </w:numPr>
        <w:rPr>
          <w:rFonts w:eastAsia="MS Mincho"/>
          <w:lang w:val="en-US" w:eastAsia="ja-JP"/>
        </w:rPr>
      </w:pPr>
      <w:r w:rsidRPr="00E17338">
        <w:rPr>
          <w:rFonts w:eastAsia="MS Mincho"/>
          <w:lang w:eastAsia="ja-JP"/>
        </w:rPr>
        <w:t>UL latency can be lowered due to reduced scheduling control signalling compared to a fully scheduled UL transmission</w:t>
      </w:r>
    </w:p>
    <w:p w14:paraId="32DBE554" w14:textId="77777777" w:rsidR="00935D05" w:rsidRPr="00E17338" w:rsidRDefault="00935D05" w:rsidP="00935D05">
      <w:pPr>
        <w:pStyle w:val="ListParagraph"/>
        <w:numPr>
          <w:ilvl w:val="0"/>
          <w:numId w:val="32"/>
        </w:numPr>
        <w:rPr>
          <w:rFonts w:eastAsia="MS Mincho"/>
          <w:lang w:val="en-US" w:eastAsia="ja-JP"/>
        </w:rPr>
      </w:pPr>
      <w:r w:rsidRPr="00E17338">
        <w:rPr>
          <w:rFonts w:eastAsia="MS Mincho"/>
          <w:lang w:eastAsia="ja-JP"/>
        </w:rPr>
        <w:t>UL throughput performance can be significantly better than scheduled UL at least for low cell loads, where few nodes contend for the channel</w:t>
      </w:r>
    </w:p>
    <w:p w14:paraId="4205C4F2" w14:textId="3571D457" w:rsidR="008204DD" w:rsidRDefault="008204DD" w:rsidP="0016153E">
      <w:pPr>
        <w:rPr>
          <w:lang w:val="en-US"/>
        </w:rPr>
      </w:pPr>
      <w:r>
        <w:rPr>
          <w:lang w:val="en-US"/>
        </w:rPr>
        <w:t>From the above RAN 1 observation, logical channel allowed to use UL LAA always benefit from using AUL. Hence, we do not see a need on the further restriction.</w:t>
      </w:r>
    </w:p>
    <w:p w14:paraId="100D31EE" w14:textId="20AA8E3F" w:rsidR="00E17338" w:rsidRDefault="00200B96" w:rsidP="0016153E">
      <w:pPr>
        <w:rPr>
          <w:lang w:val="en-US"/>
        </w:rPr>
      </w:pPr>
      <w:r>
        <w:rPr>
          <w:lang w:val="en-US"/>
        </w:rPr>
        <w:lastRenderedPageBreak/>
        <w:t>Furthermore, RAN1 already agreed the retransmission</w:t>
      </w:r>
      <w:r w:rsidR="002C07B2">
        <w:rPr>
          <w:lang w:val="en-US"/>
        </w:rPr>
        <w:t xml:space="preserve"> of AUL data</w:t>
      </w:r>
      <w:r>
        <w:rPr>
          <w:lang w:val="en-US"/>
        </w:rPr>
        <w:t xml:space="preserve"> can be </w:t>
      </w:r>
      <w:r w:rsidR="002C07B2">
        <w:rPr>
          <w:lang w:val="en-US"/>
        </w:rPr>
        <w:t>through AUL or SUL</w:t>
      </w:r>
      <w:r>
        <w:rPr>
          <w:lang w:val="en-US"/>
        </w:rPr>
        <w:t xml:space="preserve">. </w:t>
      </w:r>
      <w:r w:rsidR="002C07B2">
        <w:rPr>
          <w:lang w:val="en-US"/>
        </w:rPr>
        <w:t xml:space="preserve">If </w:t>
      </w:r>
      <w:proofErr w:type="spellStart"/>
      <w:r w:rsidR="002C07B2">
        <w:rPr>
          <w:lang w:val="en-US"/>
        </w:rPr>
        <w:t>eNB</w:t>
      </w:r>
      <w:proofErr w:type="spellEnd"/>
      <w:r w:rsidR="002C07B2">
        <w:rPr>
          <w:lang w:val="en-US"/>
        </w:rPr>
        <w:t xml:space="preserve"> sensed AUL traffic is heavy and a</w:t>
      </w:r>
      <w:r>
        <w:rPr>
          <w:lang w:val="en-US"/>
        </w:rPr>
        <w:t xml:space="preserve">ssuming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can decode the PUCCH (AUL-UCI) during an AUL transmission,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always has the option to redirect the retransmission </w:t>
      </w:r>
      <w:r w:rsidR="002C07B2">
        <w:rPr>
          <w:lang w:val="en-US"/>
        </w:rPr>
        <w:t>through SUL.</w:t>
      </w:r>
      <w:r w:rsidR="008204DD">
        <w:rPr>
          <w:lang w:val="en-US"/>
        </w:rPr>
        <w:t xml:space="preserve"> It can also reconfigure the logical channel that can use UL LAA.</w:t>
      </w:r>
      <w:r w:rsidR="002C07B2">
        <w:rPr>
          <w:lang w:val="en-US"/>
        </w:rPr>
        <w:t xml:space="preserve"> Therefore, having a</w:t>
      </w:r>
      <w:r w:rsidR="00935D05">
        <w:rPr>
          <w:lang w:val="en-US"/>
        </w:rPr>
        <w:t>n</w:t>
      </w:r>
      <w:r w:rsidR="002C07B2">
        <w:rPr>
          <w:lang w:val="en-US"/>
        </w:rPr>
        <w:t xml:space="preserve"> </w:t>
      </w:r>
      <w:r w:rsidR="007063B9">
        <w:rPr>
          <w:lang w:val="en-US"/>
        </w:rPr>
        <w:t>“</w:t>
      </w:r>
      <w:r w:rsidR="00935D05">
        <w:rPr>
          <w:lang w:val="en-US"/>
        </w:rPr>
        <w:t xml:space="preserve">UL </w:t>
      </w:r>
      <w:r w:rsidR="002C07B2">
        <w:rPr>
          <w:lang w:val="en-US"/>
        </w:rPr>
        <w:t>LAA-allowed</w:t>
      </w:r>
      <w:r w:rsidR="007063B9">
        <w:rPr>
          <w:lang w:val="en-US"/>
        </w:rPr>
        <w:t>”</w:t>
      </w:r>
      <w:r w:rsidR="002C07B2">
        <w:rPr>
          <w:lang w:val="en-US"/>
        </w:rPr>
        <w:t xml:space="preserve"> flag in </w:t>
      </w:r>
      <w:r w:rsidR="007063B9">
        <w:rPr>
          <w:lang w:val="en-US"/>
        </w:rPr>
        <w:t xml:space="preserve">the </w:t>
      </w:r>
      <w:r w:rsidR="002C07B2">
        <w:rPr>
          <w:lang w:val="en-US"/>
        </w:rPr>
        <w:t>Logical Channel configuration is sufficient, an</w:t>
      </w:r>
      <w:r w:rsidR="007063B9">
        <w:rPr>
          <w:lang w:val="en-US"/>
        </w:rPr>
        <w:t>d there is no need to put</w:t>
      </w:r>
      <w:r w:rsidR="002C07B2">
        <w:rPr>
          <w:lang w:val="en-US"/>
        </w:rPr>
        <w:t xml:space="preserve"> further restriction on </w:t>
      </w:r>
      <w:r w:rsidR="00935D05">
        <w:rPr>
          <w:lang w:val="en-US"/>
        </w:rPr>
        <w:t xml:space="preserve">the logical channels allowed on UL LAA to use </w:t>
      </w:r>
      <w:r w:rsidR="002C07B2">
        <w:rPr>
          <w:lang w:val="en-US"/>
        </w:rPr>
        <w:t>AUL.</w:t>
      </w:r>
    </w:p>
    <w:p w14:paraId="3203C609" w14:textId="374256BE" w:rsidR="002C07B2" w:rsidRPr="001C7578" w:rsidRDefault="002C07B2" w:rsidP="00935D05">
      <w:pPr>
        <w:rPr>
          <w:lang w:val="en-US"/>
        </w:rPr>
      </w:pPr>
      <w:r w:rsidRPr="00D5550C">
        <w:rPr>
          <w:u w:val="single"/>
          <w:lang w:val="en-US"/>
        </w:rPr>
        <w:t>Proposal 1</w:t>
      </w:r>
      <w:r>
        <w:rPr>
          <w:lang w:val="en-US"/>
        </w:rPr>
        <w:t xml:space="preserve">: </w:t>
      </w:r>
      <w:r w:rsidR="00935D05">
        <w:rPr>
          <w:lang w:val="en-US"/>
        </w:rPr>
        <w:t>Existing ‘</w:t>
      </w:r>
      <w:proofErr w:type="spellStart"/>
      <w:r w:rsidR="00935D05">
        <w:rPr>
          <w:lang w:val="en-US"/>
        </w:rPr>
        <w:t>ul</w:t>
      </w:r>
      <w:proofErr w:type="spellEnd"/>
      <w:r w:rsidR="00935D05">
        <w:rPr>
          <w:lang w:val="en-US"/>
        </w:rPr>
        <w:t>-LAA-allowed’ flag is sufficient to restrict the logical channels using AUL (i.e</w:t>
      </w:r>
      <w:r w:rsidR="001760B8">
        <w:rPr>
          <w:lang w:val="en-US"/>
        </w:rPr>
        <w:t>.</w:t>
      </w:r>
      <w:r w:rsidR="00935D05">
        <w:rPr>
          <w:lang w:val="en-US"/>
        </w:rPr>
        <w:t xml:space="preserve"> </w:t>
      </w:r>
      <w:r>
        <w:rPr>
          <w:lang w:val="en-US"/>
        </w:rPr>
        <w:t>No need to restrict a subset of logical channels for AUL</w:t>
      </w:r>
      <w:r w:rsidR="00935D05">
        <w:rPr>
          <w:lang w:val="en-US"/>
        </w:rPr>
        <w:t>)</w:t>
      </w:r>
    </w:p>
    <w:p w14:paraId="634440FD" w14:textId="486537F5" w:rsidR="00F156B9" w:rsidRDefault="00F156B9" w:rsidP="00983217">
      <w:pPr>
        <w:pStyle w:val="Heading2"/>
        <w:rPr>
          <w:lang w:val="en-US"/>
        </w:rPr>
      </w:pPr>
      <w:r>
        <w:rPr>
          <w:lang w:val="en-US"/>
        </w:rPr>
        <w:t>Selection of channel access priority</w:t>
      </w:r>
    </w:p>
    <w:p w14:paraId="6E20A098" w14:textId="133F233C" w:rsidR="00F156B9" w:rsidRDefault="007B6538" w:rsidP="0078474E">
      <w:pPr>
        <w:rPr>
          <w:lang w:val="en-US"/>
        </w:rPr>
      </w:pPr>
      <w:r>
        <w:rPr>
          <w:lang w:val="en-US"/>
        </w:rPr>
        <w:t>RAN 1 made the following agreement on RAN 1 #90</w:t>
      </w:r>
    </w:p>
    <w:p w14:paraId="22EAC939" w14:textId="77777777" w:rsidR="005526AC" w:rsidRPr="007B6538" w:rsidRDefault="00E87265" w:rsidP="007B6538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7B6538">
        <w:rPr>
          <w:lang w:val="en-US"/>
        </w:rPr>
        <w:t xml:space="preserve">Autonomous Uplink (AUL) in </w:t>
      </w:r>
      <w:proofErr w:type="spellStart"/>
      <w:r w:rsidRPr="007B6538">
        <w:rPr>
          <w:lang w:val="en-US"/>
        </w:rPr>
        <w:t>FeLAA</w:t>
      </w:r>
      <w:proofErr w:type="spellEnd"/>
      <w:r w:rsidRPr="007B6538">
        <w:rPr>
          <w:lang w:val="en-US"/>
        </w:rPr>
        <w:t xml:space="preserve"> shall always use Type 1 Channel access (Cat4 LBT) to acquire the channel outside of the </w:t>
      </w:r>
      <w:proofErr w:type="spellStart"/>
      <w:r w:rsidRPr="007B6538">
        <w:rPr>
          <w:lang w:val="en-US"/>
        </w:rPr>
        <w:t>eNodeB</w:t>
      </w:r>
      <w:proofErr w:type="spellEnd"/>
      <w:r w:rsidRPr="007B6538">
        <w:rPr>
          <w:lang w:val="en-US"/>
        </w:rPr>
        <w:t xml:space="preserve"> acquired COT</w:t>
      </w:r>
    </w:p>
    <w:p w14:paraId="243653AB" w14:textId="77777777" w:rsidR="005526AC" w:rsidRPr="007B6538" w:rsidRDefault="00E87265" w:rsidP="007B6538">
      <w:pPr>
        <w:numPr>
          <w:ilvl w:val="1"/>
          <w:numId w:val="33"/>
        </w:numPr>
        <w:tabs>
          <w:tab w:val="num" w:pos="1440"/>
        </w:tabs>
        <w:rPr>
          <w:lang w:val="en-US"/>
        </w:rPr>
      </w:pPr>
      <w:r w:rsidRPr="007B6538">
        <w:rPr>
          <w:lang w:val="en-US"/>
        </w:rPr>
        <w:t>For autonomous UL transmission based on CAT4 LBT, the channel access priority class is determined by the UE.</w:t>
      </w:r>
    </w:p>
    <w:p w14:paraId="5334974B" w14:textId="77777777" w:rsidR="005526AC" w:rsidRPr="007B6538" w:rsidRDefault="00E87265" w:rsidP="007B6538">
      <w:pPr>
        <w:numPr>
          <w:ilvl w:val="2"/>
          <w:numId w:val="33"/>
        </w:numPr>
        <w:tabs>
          <w:tab w:val="num" w:pos="2160"/>
        </w:tabs>
        <w:rPr>
          <w:lang w:val="en-US"/>
        </w:rPr>
      </w:pPr>
      <w:r w:rsidRPr="007B6538">
        <w:rPr>
          <w:lang w:val="en-US"/>
        </w:rPr>
        <w:t>The priority class of the CAT4 LBT shall follow LBT priority class to traffic type mapping defined for LAA Rel-13 [36.300 section 5.7.1]</w:t>
      </w:r>
    </w:p>
    <w:p w14:paraId="239CFFB9" w14:textId="77777777" w:rsidR="005526AC" w:rsidRDefault="00E87265" w:rsidP="007B6538">
      <w:pPr>
        <w:numPr>
          <w:ilvl w:val="2"/>
          <w:numId w:val="33"/>
        </w:numPr>
        <w:tabs>
          <w:tab w:val="num" w:pos="2160"/>
        </w:tabs>
        <w:rPr>
          <w:lang w:val="en-US"/>
        </w:rPr>
      </w:pPr>
      <w:r w:rsidRPr="007B6538">
        <w:rPr>
          <w:lang w:val="en-US"/>
        </w:rPr>
        <w:t xml:space="preserve">The multiplexing of data by the UE shall follow the corresponding </w:t>
      </w:r>
      <w:proofErr w:type="spellStart"/>
      <w:r w:rsidRPr="007B6538">
        <w:rPr>
          <w:lang w:val="en-US"/>
        </w:rPr>
        <w:t>eNB</w:t>
      </w:r>
      <w:proofErr w:type="spellEnd"/>
      <w:r w:rsidRPr="007B6538">
        <w:rPr>
          <w:lang w:val="en-US"/>
        </w:rPr>
        <w:t xml:space="preserve"> operation when transmitting DL data in a COT as specified in LAA Rel-13 [36.300 section 5.7.2]</w:t>
      </w:r>
    </w:p>
    <w:p w14:paraId="03FBAA9D" w14:textId="5AF355E2" w:rsidR="00D5550C" w:rsidRDefault="00D5550C" w:rsidP="0078474E">
      <w:pPr>
        <w:rPr>
          <w:lang w:val="en-US"/>
        </w:rPr>
      </w:pPr>
      <w:r w:rsidRPr="00EF4CE3">
        <w:rPr>
          <w:u w:val="single"/>
          <w:lang w:val="en-US"/>
        </w:rPr>
        <w:t>Observation 1</w:t>
      </w:r>
      <w:r>
        <w:rPr>
          <w:lang w:val="en-US"/>
        </w:rPr>
        <w:t xml:space="preserve">: UE needs to determine the channel access priority. In AUL case,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can’t assign channel access priority through uplink grant.</w:t>
      </w:r>
    </w:p>
    <w:p w14:paraId="1730B893" w14:textId="4D2B4B00" w:rsidR="007B6538" w:rsidRDefault="00BB2856" w:rsidP="00125F46">
      <w:pPr>
        <w:rPr>
          <w:lang w:val="en-US"/>
        </w:rPr>
      </w:pPr>
      <w:r>
        <w:rPr>
          <w:lang w:val="en-US"/>
        </w:rPr>
        <w:t>As pointed out in [</w:t>
      </w:r>
      <w:proofErr w:type="gramStart"/>
      <w:r>
        <w:rPr>
          <w:lang w:val="en-US"/>
        </w:rPr>
        <w:t>1 ]</w:t>
      </w:r>
      <w:proofErr w:type="gramEnd"/>
      <w:r>
        <w:rPr>
          <w:lang w:val="en-US"/>
        </w:rPr>
        <w:t xml:space="preserve">, </w:t>
      </w:r>
      <w:proofErr w:type="spellStart"/>
      <w:r w:rsidR="00D5550C">
        <w:rPr>
          <w:lang w:val="en-US"/>
        </w:rPr>
        <w:t>eNB</w:t>
      </w:r>
      <w:proofErr w:type="spellEnd"/>
      <w:r w:rsidR="00D5550C">
        <w:rPr>
          <w:lang w:val="en-US"/>
        </w:rPr>
        <w:t xml:space="preserve"> can </w:t>
      </w:r>
      <w:r w:rsidR="008204DD">
        <w:rPr>
          <w:lang w:val="en-US"/>
        </w:rPr>
        <w:t>configure</w:t>
      </w:r>
      <w:r w:rsidR="00D5550C">
        <w:rPr>
          <w:lang w:val="en-US"/>
        </w:rPr>
        <w:t xml:space="preserve"> the channel access priority </w:t>
      </w:r>
      <w:r w:rsidR="008204DD">
        <w:rPr>
          <w:lang w:val="en-US"/>
        </w:rPr>
        <w:t>as part of the</w:t>
      </w:r>
      <w:r w:rsidR="00D5550C">
        <w:rPr>
          <w:lang w:val="en-US"/>
        </w:rPr>
        <w:t xml:space="preserve"> DRB configuration or logical channel configuration</w:t>
      </w:r>
      <w:r w:rsidR="008064FC">
        <w:rPr>
          <w:lang w:val="en-US"/>
        </w:rPr>
        <w:t xml:space="preserve"> via RRC Connection Reconfiguration</w:t>
      </w:r>
      <w:r w:rsidR="00D5550C">
        <w:rPr>
          <w:lang w:val="en-US"/>
        </w:rPr>
        <w:t>.</w:t>
      </w:r>
    </w:p>
    <w:p w14:paraId="3BE54FFC" w14:textId="0404F246" w:rsidR="00F66BB5" w:rsidRDefault="000C66C2" w:rsidP="00125F46">
      <w:pPr>
        <w:rPr>
          <w:lang w:val="en-US"/>
        </w:rPr>
      </w:pPr>
      <w:r>
        <w:rPr>
          <w:u w:val="single"/>
          <w:lang w:val="en-US"/>
        </w:rPr>
        <w:t>Proposal 2</w:t>
      </w:r>
      <w:r w:rsidR="00D5550C">
        <w:rPr>
          <w:lang w:val="en-US"/>
        </w:rPr>
        <w:t xml:space="preserve">: </w:t>
      </w:r>
      <w:r w:rsidR="007E68FB">
        <w:rPr>
          <w:lang w:val="en-US"/>
        </w:rPr>
        <w:t xml:space="preserve"> </w:t>
      </w:r>
      <w:r w:rsidR="008204DD">
        <w:rPr>
          <w:lang w:val="en-US"/>
        </w:rPr>
        <w:t>C</w:t>
      </w:r>
      <w:r w:rsidR="007E68FB">
        <w:rPr>
          <w:lang w:val="en-US"/>
        </w:rPr>
        <w:t>hannel a</w:t>
      </w:r>
      <w:r w:rsidR="00D5550C">
        <w:rPr>
          <w:lang w:val="en-US"/>
        </w:rPr>
        <w:t>cce</w:t>
      </w:r>
      <w:r w:rsidR="007E68FB">
        <w:rPr>
          <w:lang w:val="en-US"/>
        </w:rPr>
        <w:t>ss p</w:t>
      </w:r>
      <w:r w:rsidR="00D5550C">
        <w:rPr>
          <w:lang w:val="en-US"/>
        </w:rPr>
        <w:t xml:space="preserve">riority </w:t>
      </w:r>
      <w:r w:rsidR="007E68FB">
        <w:rPr>
          <w:lang w:val="en-US"/>
        </w:rPr>
        <w:t xml:space="preserve">for each </w:t>
      </w:r>
      <w:r w:rsidR="008204DD">
        <w:rPr>
          <w:lang w:val="en-US"/>
        </w:rPr>
        <w:t xml:space="preserve">UL </w:t>
      </w:r>
      <w:r w:rsidR="007E68FB">
        <w:rPr>
          <w:lang w:val="en-US"/>
        </w:rPr>
        <w:t>LAA allowed logical channel</w:t>
      </w:r>
      <w:r w:rsidR="008064FC">
        <w:rPr>
          <w:lang w:val="en-US"/>
        </w:rPr>
        <w:t xml:space="preserve"> can be configured via RRC Connection Reconfiguration</w:t>
      </w:r>
      <w:r w:rsidR="007E68FB">
        <w:rPr>
          <w:lang w:val="en-US"/>
        </w:rPr>
        <w:t xml:space="preserve"> </w:t>
      </w:r>
      <w:r w:rsidR="00D5550C">
        <w:rPr>
          <w:lang w:val="en-US"/>
        </w:rPr>
        <w:t xml:space="preserve">as part of </w:t>
      </w:r>
      <w:r w:rsidR="007E68FB">
        <w:rPr>
          <w:lang w:val="en-US"/>
        </w:rPr>
        <w:t xml:space="preserve">the </w:t>
      </w:r>
      <w:r w:rsidR="00D5550C">
        <w:rPr>
          <w:lang w:val="en-US"/>
        </w:rPr>
        <w:t>Logical Channel Configuration</w:t>
      </w:r>
      <w:r w:rsidR="007E68FB">
        <w:rPr>
          <w:lang w:val="en-US"/>
        </w:rPr>
        <w:t>.</w:t>
      </w:r>
    </w:p>
    <w:p w14:paraId="66228E98" w14:textId="3D9A88C1" w:rsidR="007E68FB" w:rsidRDefault="007E68FB" w:rsidP="00125F46">
      <w:pPr>
        <w:rPr>
          <w:lang w:val="en-US"/>
        </w:rPr>
      </w:pPr>
      <w:r>
        <w:rPr>
          <w:lang w:val="en-US"/>
        </w:rPr>
        <w:t xml:space="preserve">When a new transmission is performed, </w:t>
      </w:r>
      <w:r w:rsidR="00125F46">
        <w:rPr>
          <w:lang w:val="en-US"/>
        </w:rPr>
        <w:t xml:space="preserve">as agreed in RAN 2 that the legacy LCP is used, </w:t>
      </w:r>
      <w:r>
        <w:rPr>
          <w:lang w:val="en-US"/>
        </w:rPr>
        <w:t>the UE should follow the multiplexing and assembly procedure</w:t>
      </w:r>
      <w:r w:rsidR="00125F46">
        <w:rPr>
          <w:lang w:val="en-US"/>
        </w:rPr>
        <w:t xml:space="preserve"> (LCP)</w:t>
      </w:r>
      <w:r>
        <w:rPr>
          <w:lang w:val="en-US"/>
        </w:rPr>
        <w:t xml:space="preserve"> as define in 36.321 to generate a MAC PDU.</w:t>
      </w:r>
    </w:p>
    <w:p w14:paraId="68399B50" w14:textId="11ABC80C" w:rsidR="007E68FB" w:rsidRDefault="007E68FB" w:rsidP="00125F46">
      <w:pPr>
        <w:rPr>
          <w:lang w:val="en-US"/>
        </w:rPr>
      </w:pPr>
      <w:r>
        <w:rPr>
          <w:lang w:val="en-US"/>
        </w:rPr>
        <w:t xml:space="preserve">After a MAC PDU is assembled, the UE then </w:t>
      </w:r>
      <w:r w:rsidR="00EF4CE3" w:rsidRPr="00EF4CE3">
        <w:rPr>
          <w:lang w:val="en-US"/>
        </w:rPr>
        <w:t>select</w:t>
      </w:r>
      <w:r w:rsidR="00125F46">
        <w:rPr>
          <w:lang w:val="en-US"/>
        </w:rPr>
        <w:t>s</w:t>
      </w:r>
      <w:r w:rsidR="00EF4CE3" w:rsidRPr="00EF4CE3">
        <w:rPr>
          <w:lang w:val="en-US"/>
        </w:rPr>
        <w:t xml:space="preserve"> the</w:t>
      </w:r>
      <w:r w:rsidR="000C66C2">
        <w:rPr>
          <w:lang w:val="en-US"/>
        </w:rPr>
        <w:t xml:space="preserve"> lowest access priority class of</w:t>
      </w:r>
      <w:r w:rsidR="00EF4CE3" w:rsidRPr="00EF4CE3">
        <w:rPr>
          <w:lang w:val="en-US"/>
        </w:rPr>
        <w:t xml:space="preserve"> the logical channel with MAC SDU multiplexed in</w:t>
      </w:r>
      <w:r w:rsidR="00EF4CE3">
        <w:rPr>
          <w:lang w:val="en-US"/>
        </w:rPr>
        <w:t>to</w:t>
      </w:r>
      <w:r w:rsidR="00EF4CE3" w:rsidRPr="00EF4CE3">
        <w:rPr>
          <w:lang w:val="en-US"/>
        </w:rPr>
        <w:t xml:space="preserve"> the MAC PDU</w:t>
      </w:r>
      <w:r w:rsidR="00EF4CE3">
        <w:rPr>
          <w:lang w:val="en-US"/>
        </w:rPr>
        <w:t>.</w:t>
      </w:r>
      <w:r w:rsidR="008064FC">
        <w:rPr>
          <w:lang w:val="en-US"/>
        </w:rPr>
        <w:t xml:space="preserve"> MAC CE should always be assigned with the highest access priority class (lowest number) and this can be fixed in the specification.</w:t>
      </w:r>
    </w:p>
    <w:p w14:paraId="19155A57" w14:textId="28BD8FE4" w:rsidR="00777E02" w:rsidRDefault="00EF4CE3" w:rsidP="00125F46">
      <w:pPr>
        <w:rPr>
          <w:lang w:val="en-US"/>
        </w:rPr>
      </w:pPr>
      <w:r>
        <w:rPr>
          <w:u w:val="single"/>
          <w:lang w:val="en-US"/>
        </w:rPr>
        <w:t>Propo</w:t>
      </w:r>
      <w:r w:rsidR="000C66C2">
        <w:rPr>
          <w:u w:val="single"/>
          <w:lang w:val="en-US"/>
        </w:rPr>
        <w:t xml:space="preserve">sal </w:t>
      </w:r>
      <w:r w:rsidR="00125F46">
        <w:rPr>
          <w:u w:val="single"/>
          <w:lang w:val="en-US"/>
        </w:rPr>
        <w:t>3</w:t>
      </w:r>
      <w:r>
        <w:rPr>
          <w:u w:val="single"/>
          <w:lang w:val="en-US"/>
        </w:rPr>
        <w:t>:</w:t>
      </w:r>
      <w:r>
        <w:rPr>
          <w:lang w:val="en-US"/>
        </w:rPr>
        <w:t xml:space="preserve"> For AUL transmission, UE select</w:t>
      </w:r>
      <w:r w:rsidR="00125F46">
        <w:rPr>
          <w:lang w:val="en-US"/>
        </w:rPr>
        <w:t>s</w:t>
      </w:r>
      <w:r>
        <w:rPr>
          <w:lang w:val="en-US"/>
        </w:rPr>
        <w:t xml:space="preserve"> the</w:t>
      </w:r>
      <w:r w:rsidRPr="00EF4CE3">
        <w:rPr>
          <w:lang w:val="en-US"/>
        </w:rPr>
        <w:t xml:space="preserve"> lowest access priority class of the logical channel with MAC SDU multiplexed in</w:t>
      </w:r>
      <w:r>
        <w:rPr>
          <w:lang w:val="en-US"/>
        </w:rPr>
        <w:t>to</w:t>
      </w:r>
      <w:r w:rsidRPr="00EF4CE3">
        <w:rPr>
          <w:lang w:val="en-US"/>
        </w:rPr>
        <w:t xml:space="preserve"> the MAC PDU</w:t>
      </w:r>
    </w:p>
    <w:p w14:paraId="01D779D2" w14:textId="4D48A7C3" w:rsidR="00373998" w:rsidRPr="000C66C2" w:rsidRDefault="00E71FB6" w:rsidP="00125F46">
      <w:pPr>
        <w:rPr>
          <w:lang w:val="en-US"/>
        </w:rPr>
      </w:pPr>
      <w:r w:rsidRPr="00FD0091">
        <w:rPr>
          <w:u w:val="single"/>
          <w:lang w:val="en-US"/>
        </w:rPr>
        <w:t>Proposal 4</w:t>
      </w:r>
      <w:r>
        <w:rPr>
          <w:lang w:val="en-US"/>
        </w:rPr>
        <w:t>: MAC CE should always assign with the highest access priority class (lowest number)</w:t>
      </w:r>
      <w:r w:rsidR="008064FC">
        <w:rPr>
          <w:lang w:val="en-US"/>
        </w:rPr>
        <w:t xml:space="preserve"> and is fixed in the specification</w:t>
      </w:r>
      <w:r w:rsidR="00373998">
        <w:rPr>
          <w:lang w:val="en-US"/>
        </w:rPr>
        <w:t>.</w:t>
      </w:r>
      <w:r>
        <w:rPr>
          <w:lang w:val="en-US"/>
        </w:rPr>
        <w:t xml:space="preserve"> </w:t>
      </w:r>
    </w:p>
    <w:p w14:paraId="2F68DF9A" w14:textId="291EDE7E" w:rsidR="00981802" w:rsidRDefault="0052685B" w:rsidP="0052685B">
      <w:pPr>
        <w:pStyle w:val="Heading2"/>
        <w:rPr>
          <w:lang w:val="en-US"/>
        </w:rPr>
      </w:pPr>
      <w:r>
        <w:rPr>
          <w:lang w:val="en-US"/>
        </w:rPr>
        <w:t>Need of triggering SR for AUL transmission</w:t>
      </w:r>
    </w:p>
    <w:p w14:paraId="32264882" w14:textId="77777777" w:rsidR="00964E78" w:rsidRDefault="00964E78" w:rsidP="00125F46">
      <w:r>
        <w:t>In LTE, a regular BSR will trigger a SR if SR prohibit timer is not running and the logical channels that trigger the BSR are not SR masked as follow:</w:t>
      </w:r>
    </w:p>
    <w:p w14:paraId="01B86DC9" w14:textId="77777777" w:rsidR="00964E78" w:rsidRDefault="00964E78" w:rsidP="00964E78">
      <w:pPr>
        <w:pStyle w:val="B1"/>
        <w:ind w:left="1287"/>
        <w:rPr>
          <w:noProof/>
        </w:rPr>
      </w:pPr>
      <w:r>
        <w:rPr>
          <w:noProof/>
        </w:rPr>
        <w:t xml:space="preserve">if a Regular BSR has been triggered and </w:t>
      </w:r>
      <w:r>
        <w:rPr>
          <w:i/>
          <w:noProof/>
        </w:rPr>
        <w:t>logicalChannelSR-ProhibitTimer</w:t>
      </w:r>
      <w:r>
        <w:rPr>
          <w:noProof/>
        </w:rPr>
        <w:t xml:space="preserve"> is not running:</w:t>
      </w:r>
    </w:p>
    <w:p w14:paraId="1B58613C" w14:textId="77777777" w:rsidR="00964E78" w:rsidRDefault="00964E78" w:rsidP="00964E78">
      <w:pPr>
        <w:pStyle w:val="B2"/>
        <w:ind w:left="157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if an uplink grant is not configured or the Regular BSR was not triggered due to data becoming available for transmission for a logical channel for which logical channel SR masking (</w:t>
      </w:r>
      <w:r>
        <w:rPr>
          <w:i/>
          <w:noProof/>
        </w:rPr>
        <w:t>logicalChannelSR-Mask</w:t>
      </w:r>
      <w:r>
        <w:rPr>
          <w:noProof/>
        </w:rPr>
        <w:t>) is setup by upper layers:</w:t>
      </w:r>
    </w:p>
    <w:p w14:paraId="2896EA88" w14:textId="77777777" w:rsidR="00964E78" w:rsidRDefault="00964E78" w:rsidP="00964E78">
      <w:pPr>
        <w:pStyle w:val="B3"/>
        <w:ind w:left="1854"/>
        <w:rPr>
          <w:noProof/>
          <w:sz w:val="20"/>
          <w:szCs w:val="20"/>
        </w:rPr>
      </w:pPr>
      <w:r>
        <w:rPr>
          <w:noProof/>
          <w:sz w:val="20"/>
          <w:szCs w:val="20"/>
        </w:rPr>
        <w:t>-</w:t>
      </w:r>
      <w:r>
        <w:rPr>
          <w:noProof/>
          <w:sz w:val="20"/>
          <w:szCs w:val="20"/>
        </w:rPr>
        <w:tab/>
        <w:t>a Scheduling Request shall be triggered.</w:t>
      </w:r>
    </w:p>
    <w:p w14:paraId="1B2C2289" w14:textId="2DA6F973" w:rsidR="00964E78" w:rsidRDefault="00964E78" w:rsidP="00125F46">
      <w:r>
        <w:t xml:space="preserve">If the regular BSR is triggered only by logical channels that are configured with </w:t>
      </w:r>
      <w:proofErr w:type="spellStart"/>
      <w:r w:rsidR="00B1590E">
        <w:rPr>
          <w:i/>
        </w:rPr>
        <w:t>ul</w:t>
      </w:r>
      <w:proofErr w:type="spellEnd"/>
      <w:r w:rsidR="00B1590E">
        <w:rPr>
          <w:i/>
        </w:rPr>
        <w:t>-</w:t>
      </w:r>
      <w:proofErr w:type="spellStart"/>
      <w:r w:rsidR="00B1590E">
        <w:rPr>
          <w:i/>
        </w:rPr>
        <w:t>l</w:t>
      </w:r>
      <w:r>
        <w:rPr>
          <w:i/>
        </w:rPr>
        <w:t>aa</w:t>
      </w:r>
      <w:proofErr w:type="spellEnd"/>
      <w:r>
        <w:rPr>
          <w:i/>
        </w:rPr>
        <w:t>-allowed</w:t>
      </w:r>
      <w:r>
        <w:t xml:space="preserve"> set to true, the regular BSR or the data of those logical channels can be sent over AUL without triggering the SR. </w:t>
      </w:r>
      <w:r w:rsidR="00B1590E">
        <w:t xml:space="preserve"> Such change can easily be included to the above text:</w:t>
      </w:r>
    </w:p>
    <w:p w14:paraId="49189746" w14:textId="77777777" w:rsidR="00B1590E" w:rsidRDefault="00B1590E" w:rsidP="00B1590E">
      <w:pPr>
        <w:pStyle w:val="B1"/>
        <w:ind w:left="1287"/>
        <w:rPr>
          <w:noProof/>
        </w:rPr>
      </w:pPr>
      <w:r>
        <w:rPr>
          <w:noProof/>
        </w:rPr>
        <w:t xml:space="preserve">if a Regular BSR has been triggered and </w:t>
      </w:r>
      <w:r>
        <w:rPr>
          <w:i/>
          <w:noProof/>
        </w:rPr>
        <w:t>logicalChannelSR-ProhibitTimer</w:t>
      </w:r>
      <w:r>
        <w:rPr>
          <w:noProof/>
        </w:rPr>
        <w:t xml:space="preserve"> is not running:</w:t>
      </w:r>
    </w:p>
    <w:p w14:paraId="4F704467" w14:textId="612BE599" w:rsidR="00B1590E" w:rsidRDefault="00B1590E" w:rsidP="00B1590E">
      <w:pPr>
        <w:pStyle w:val="B2"/>
        <w:ind w:left="1570"/>
        <w:rPr>
          <w:noProof/>
        </w:rPr>
      </w:pPr>
      <w:r>
        <w:rPr>
          <w:noProof/>
        </w:rPr>
        <w:t>-</w:t>
      </w:r>
      <w:r>
        <w:rPr>
          <w:noProof/>
        </w:rPr>
        <w:tab/>
        <w:t>if an uplink grant is not configured or the Regular BSR was not triggered due to data becoming available for transmission for a logical channel for which logical channel SR masking (</w:t>
      </w:r>
      <w:r>
        <w:rPr>
          <w:i/>
          <w:noProof/>
        </w:rPr>
        <w:t>logicalChannelSR-Mask</w:t>
      </w:r>
      <w:r>
        <w:rPr>
          <w:noProof/>
        </w:rPr>
        <w:t xml:space="preserve">) is setup by upper layers </w:t>
      </w:r>
      <w:r w:rsidRPr="00B1590E">
        <w:rPr>
          <w:noProof/>
          <w:color w:val="FF0000"/>
        </w:rPr>
        <w:t xml:space="preserve">or for which the </w:t>
      </w:r>
      <w:r w:rsidRPr="00B1590E">
        <w:rPr>
          <w:i/>
          <w:noProof/>
          <w:color w:val="FF0000"/>
        </w:rPr>
        <w:t>ul-laa-allowed</w:t>
      </w:r>
      <w:r w:rsidRPr="00B1590E">
        <w:rPr>
          <w:noProof/>
          <w:color w:val="FF0000"/>
        </w:rPr>
        <w:t xml:space="preserve"> is set to TRUE</w:t>
      </w:r>
      <w:r>
        <w:rPr>
          <w:noProof/>
          <w:color w:val="FF0000"/>
        </w:rPr>
        <w:t xml:space="preserve"> and AUL is activated</w:t>
      </w:r>
      <w:r>
        <w:rPr>
          <w:noProof/>
        </w:rPr>
        <w:t>:</w:t>
      </w:r>
    </w:p>
    <w:p w14:paraId="20FCF372" w14:textId="77777777" w:rsidR="00B1590E" w:rsidRDefault="00B1590E" w:rsidP="00B1590E">
      <w:pPr>
        <w:pStyle w:val="B3"/>
        <w:ind w:left="1854"/>
        <w:rPr>
          <w:noProof/>
          <w:sz w:val="20"/>
          <w:szCs w:val="20"/>
        </w:rPr>
      </w:pPr>
      <w:r>
        <w:rPr>
          <w:noProof/>
          <w:sz w:val="20"/>
          <w:szCs w:val="20"/>
        </w:rPr>
        <w:t>-</w:t>
      </w:r>
      <w:r>
        <w:rPr>
          <w:noProof/>
          <w:sz w:val="20"/>
          <w:szCs w:val="20"/>
        </w:rPr>
        <w:tab/>
        <w:t>a Scheduling Request shall be triggered.</w:t>
      </w:r>
    </w:p>
    <w:p w14:paraId="49A02302" w14:textId="19C0A92F" w:rsidR="005B1506" w:rsidRDefault="005B1506" w:rsidP="00125F46">
      <w:r>
        <w:t>Having the above will also reduce collision of UL HARQ process ID between the SUL and AUL.</w:t>
      </w:r>
    </w:p>
    <w:p w14:paraId="204A4E3F" w14:textId="0EAA95E7" w:rsidR="0052685B" w:rsidRDefault="00B1590E" w:rsidP="00125F46">
      <w:r>
        <w:t>On the other hand</w:t>
      </w:r>
      <w:r w:rsidR="00964E78">
        <w:t xml:space="preserve">, if the regular BSR is triggered </w:t>
      </w:r>
      <w:r w:rsidR="001760B8">
        <w:t>due to data becoming available for transmission for a</w:t>
      </w:r>
      <w:r w:rsidR="00964E78">
        <w:t xml:space="preserve"> logical channel that </w:t>
      </w:r>
      <w:r w:rsidR="001760B8">
        <w:t>is</w:t>
      </w:r>
      <w:r w:rsidR="00964E78">
        <w:t xml:space="preserve"> configured with </w:t>
      </w:r>
      <w:proofErr w:type="spellStart"/>
      <w:r w:rsidR="00C02FE9">
        <w:rPr>
          <w:i/>
        </w:rPr>
        <w:t>ul</w:t>
      </w:r>
      <w:proofErr w:type="spellEnd"/>
      <w:r w:rsidR="00C02FE9">
        <w:rPr>
          <w:i/>
        </w:rPr>
        <w:t>-</w:t>
      </w:r>
      <w:proofErr w:type="spellStart"/>
      <w:r w:rsidR="00964E78">
        <w:rPr>
          <w:i/>
        </w:rPr>
        <w:t>laa</w:t>
      </w:r>
      <w:proofErr w:type="spellEnd"/>
      <w:r w:rsidR="00964E78">
        <w:rPr>
          <w:i/>
        </w:rPr>
        <w:t>-allowed</w:t>
      </w:r>
      <w:r w:rsidR="00964E78">
        <w:t xml:space="preserve"> set to False, </w:t>
      </w:r>
      <w:r w:rsidR="001760B8">
        <w:t>SR should still be triggered as the data of such logical channel required sending it via the licensed serving cells</w:t>
      </w:r>
      <w:r w:rsidR="00964E78">
        <w:t xml:space="preserve">.  </w:t>
      </w:r>
    </w:p>
    <w:p w14:paraId="5776231B" w14:textId="0793AB11" w:rsidR="001862DA" w:rsidRDefault="000C66C2" w:rsidP="00125F46">
      <w:pPr>
        <w:rPr>
          <w:rFonts w:ascii="Times New Roman" w:hAnsi="Times New Roman"/>
          <w:sz w:val="20"/>
        </w:rPr>
      </w:pPr>
      <w:r w:rsidRPr="000C66C2">
        <w:rPr>
          <w:u w:val="single"/>
        </w:rPr>
        <w:t xml:space="preserve">Proposal </w:t>
      </w:r>
      <w:r w:rsidR="00373998">
        <w:rPr>
          <w:u w:val="single"/>
        </w:rPr>
        <w:t>5</w:t>
      </w:r>
      <w:r w:rsidR="00964E78" w:rsidRPr="00B1590E">
        <w:rPr>
          <w:b/>
        </w:rPr>
        <w:t>:</w:t>
      </w:r>
      <w:r w:rsidR="00B1590E">
        <w:t xml:space="preserve"> SR is not triggered if regular BSR is not triggered due to data becoming available for transmission for a logical channel for which the </w:t>
      </w:r>
      <w:proofErr w:type="spellStart"/>
      <w:r w:rsidR="00B1590E">
        <w:t>ul</w:t>
      </w:r>
      <w:proofErr w:type="spellEnd"/>
      <w:r w:rsidR="00B1590E">
        <w:t>-</w:t>
      </w:r>
      <w:proofErr w:type="spellStart"/>
      <w:r w:rsidR="00B1590E">
        <w:t>laa</w:t>
      </w:r>
      <w:proofErr w:type="spellEnd"/>
      <w:r w:rsidR="00B1590E">
        <w:t>-allowed is set to TRUE and the UE is configured with AUL and is activated.</w:t>
      </w:r>
      <w:r w:rsidR="001862DA">
        <w:rPr>
          <w:rFonts w:ascii="Times New Roman" w:hAnsi="Times New Roman"/>
          <w:sz w:val="20"/>
        </w:rPr>
        <w:t xml:space="preserve"> </w:t>
      </w:r>
    </w:p>
    <w:p w14:paraId="20EC284F" w14:textId="3992CF86" w:rsidR="00385A29" w:rsidRDefault="00385A29" w:rsidP="00385A29">
      <w:pPr>
        <w:pStyle w:val="Heading1"/>
      </w:pPr>
      <w:r>
        <w:t>Conclusion</w:t>
      </w:r>
    </w:p>
    <w:p w14:paraId="50300B90" w14:textId="7670B2B3" w:rsidR="00385A29" w:rsidRDefault="00385A29" w:rsidP="0081581C">
      <w:r>
        <w:t>It is requested that RAN 2 agreed to the proposal below:</w:t>
      </w:r>
    </w:p>
    <w:p w14:paraId="4F096404" w14:textId="47166F5C" w:rsidR="00E87265" w:rsidRDefault="00E87265" w:rsidP="00FD0091">
      <w:pPr>
        <w:ind w:left="720"/>
      </w:pPr>
      <w:r>
        <w:t>Proposal 1:</w:t>
      </w:r>
      <w:r w:rsidR="00373998">
        <w:t xml:space="preserve">  </w:t>
      </w:r>
      <w:r w:rsidR="00373998">
        <w:rPr>
          <w:lang w:val="en-US"/>
        </w:rPr>
        <w:t>Existing ‘</w:t>
      </w:r>
      <w:proofErr w:type="spellStart"/>
      <w:r w:rsidR="00373998">
        <w:rPr>
          <w:lang w:val="en-US"/>
        </w:rPr>
        <w:t>ul</w:t>
      </w:r>
      <w:proofErr w:type="spellEnd"/>
      <w:r w:rsidR="00373998">
        <w:rPr>
          <w:lang w:val="en-US"/>
        </w:rPr>
        <w:t>-LAA-allowed’ flag is sufficient to restrict the logical channels using AUL (i.e. No need to restrict a subset of logical channels for AUL)</w:t>
      </w:r>
    </w:p>
    <w:p w14:paraId="5D156DF3" w14:textId="42BB0180" w:rsidR="00E87265" w:rsidRDefault="00E87265" w:rsidP="00FD0091">
      <w:pPr>
        <w:ind w:left="720"/>
      </w:pPr>
      <w:r>
        <w:t>Proposal 2:</w:t>
      </w:r>
      <w:r w:rsidR="00373998">
        <w:t xml:space="preserve"> </w:t>
      </w:r>
      <w:r w:rsidR="00B91EF7">
        <w:rPr>
          <w:lang w:val="en-US"/>
        </w:rPr>
        <w:t xml:space="preserve">Channel access priority for each UL LAA allowed logical channel can be configured via RRC Connection Reconfiguration as part of the Logical Channel Configuration. </w:t>
      </w:r>
    </w:p>
    <w:p w14:paraId="09E5F752" w14:textId="1B35669E" w:rsidR="00E87265" w:rsidRPr="00FD0091" w:rsidRDefault="00E87265" w:rsidP="00FD0091">
      <w:pPr>
        <w:ind w:left="720"/>
        <w:rPr>
          <w:lang w:val="en-US"/>
        </w:rPr>
      </w:pPr>
      <w:r>
        <w:t>Proposal 3:</w:t>
      </w:r>
      <w:r w:rsidR="00373998">
        <w:t xml:space="preserve"> </w:t>
      </w:r>
      <w:r w:rsidR="00373998">
        <w:rPr>
          <w:lang w:val="en-US"/>
        </w:rPr>
        <w:t>For AUL transmission, UE selects the</w:t>
      </w:r>
      <w:r w:rsidR="00373998" w:rsidRPr="00EF4CE3">
        <w:rPr>
          <w:lang w:val="en-US"/>
        </w:rPr>
        <w:t xml:space="preserve"> lowest access priority class of the logical channel with MAC SDU multiplexed in</w:t>
      </w:r>
      <w:r w:rsidR="00373998">
        <w:rPr>
          <w:lang w:val="en-US"/>
        </w:rPr>
        <w:t>to</w:t>
      </w:r>
      <w:r w:rsidR="00373998" w:rsidRPr="00EF4CE3">
        <w:rPr>
          <w:lang w:val="en-US"/>
        </w:rPr>
        <w:t xml:space="preserve"> the MAC PDU</w:t>
      </w:r>
    </w:p>
    <w:p w14:paraId="57EC6BA9" w14:textId="6AAE6A14" w:rsidR="00E87265" w:rsidRDefault="00E87265" w:rsidP="00FD0091">
      <w:pPr>
        <w:ind w:left="720"/>
      </w:pPr>
      <w:r>
        <w:t>Proposal 4:</w:t>
      </w:r>
      <w:r w:rsidR="00373998">
        <w:t xml:space="preserve"> </w:t>
      </w:r>
      <w:r w:rsidR="00E71FB6">
        <w:rPr>
          <w:lang w:val="en-US"/>
        </w:rPr>
        <w:t>MAC CE should always assign with the highest access priority class (lowest number)</w:t>
      </w:r>
      <w:r w:rsidR="00B91EF7" w:rsidRPr="00B91EF7">
        <w:rPr>
          <w:lang w:val="en-US"/>
        </w:rPr>
        <w:t xml:space="preserve"> </w:t>
      </w:r>
      <w:r w:rsidR="00B91EF7">
        <w:rPr>
          <w:lang w:val="en-US"/>
        </w:rPr>
        <w:t>and is fixed in the specification</w:t>
      </w:r>
      <w:r w:rsidR="00E71FB6">
        <w:rPr>
          <w:lang w:val="en-US"/>
        </w:rPr>
        <w:t>.</w:t>
      </w:r>
    </w:p>
    <w:p w14:paraId="7F0D0F16" w14:textId="40286153" w:rsidR="00E87265" w:rsidRDefault="00E87265" w:rsidP="00FD0091">
      <w:pPr>
        <w:ind w:left="720"/>
      </w:pPr>
      <w:r>
        <w:t>Proposal 5:</w:t>
      </w:r>
      <w:r w:rsidR="00373998">
        <w:t xml:space="preserve"> SR is not triggered if regular BSR is not triggered due to data becoming available for transmission for a logical channel for which the </w:t>
      </w:r>
      <w:proofErr w:type="spellStart"/>
      <w:r w:rsidR="00373998">
        <w:t>ul</w:t>
      </w:r>
      <w:proofErr w:type="spellEnd"/>
      <w:r w:rsidR="00373998">
        <w:t>-</w:t>
      </w:r>
      <w:proofErr w:type="spellStart"/>
      <w:r w:rsidR="00373998">
        <w:t>laa</w:t>
      </w:r>
      <w:proofErr w:type="spellEnd"/>
      <w:r w:rsidR="00373998">
        <w:t>-allowed is set to TRUE and the UE is configured with AUL and is activated.</w:t>
      </w:r>
    </w:p>
    <w:p w14:paraId="5BC72697" w14:textId="6DC4C6B6" w:rsidR="00964E78" w:rsidRDefault="00327AAB" w:rsidP="0081581C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FC40371" w14:textId="6496D17D" w:rsidR="00327AAB" w:rsidRPr="00E87265" w:rsidRDefault="00327AAB">
      <w:r>
        <w:rPr>
          <w:lang w:val="en-US"/>
        </w:rPr>
        <w:t xml:space="preserve">[1] </w:t>
      </w:r>
      <w:r w:rsidR="00E87265">
        <w:rPr>
          <w:lang w:val="en-US"/>
        </w:rPr>
        <w:t xml:space="preserve">R2-1711490 </w:t>
      </w:r>
      <w:r w:rsidR="00E87265" w:rsidRPr="00E87265">
        <w:rPr>
          <w:lang w:val="en-US"/>
        </w:rPr>
        <w:t xml:space="preserve">Channel Access Priority Classes for </w:t>
      </w:r>
      <w:proofErr w:type="spellStart"/>
      <w:r w:rsidR="00E87265" w:rsidRPr="00E87265">
        <w:rPr>
          <w:lang w:val="en-US"/>
        </w:rPr>
        <w:t>feLAA</w:t>
      </w:r>
      <w:proofErr w:type="spellEnd"/>
    </w:p>
    <w:p w14:paraId="06E505F7" w14:textId="77777777" w:rsidR="002A3414" w:rsidRDefault="002A3414" w:rsidP="002A3414"/>
    <w:p w14:paraId="0B7C6D08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4C2FE3E4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64468C86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0189E3B3" w14:textId="77777777" w:rsidR="002A3414" w:rsidRP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3C06B82D" w14:textId="77777777" w:rsidR="009C2B4D" w:rsidRDefault="009C2B4D" w:rsidP="005B276D">
      <w:pPr>
        <w:pStyle w:val="B1"/>
      </w:pPr>
    </w:p>
    <w:sectPr w:rsidR="009C2B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A85"/>
    <w:multiLevelType w:val="hybridMultilevel"/>
    <w:tmpl w:val="40F8D16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4048"/>
    <w:multiLevelType w:val="hybridMultilevel"/>
    <w:tmpl w:val="C43844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F0342E"/>
    <w:multiLevelType w:val="hybridMultilevel"/>
    <w:tmpl w:val="FFBA24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363B86"/>
    <w:multiLevelType w:val="hybridMultilevel"/>
    <w:tmpl w:val="6B4E1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FB25BC"/>
    <w:multiLevelType w:val="hybridMultilevel"/>
    <w:tmpl w:val="A3D0D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E7E10"/>
    <w:multiLevelType w:val="hybridMultilevel"/>
    <w:tmpl w:val="DD165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E20D0"/>
    <w:multiLevelType w:val="hybridMultilevel"/>
    <w:tmpl w:val="EC66CC1C"/>
    <w:lvl w:ilvl="0" w:tplc="01600D8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E183EDE">
      <w:start w:val="2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61ADD88">
      <w:start w:val="2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20269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284C2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10876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D4205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4646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A26883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82F7C"/>
    <w:multiLevelType w:val="hybridMultilevel"/>
    <w:tmpl w:val="DC92635E"/>
    <w:lvl w:ilvl="0" w:tplc="0809000F">
      <w:start w:val="1"/>
      <w:numFmt w:val="decimal"/>
      <w:lvlText w:val="%1."/>
      <w:lvlJc w:val="left"/>
      <w:pPr>
        <w:ind w:left="870" w:hanging="360"/>
      </w:p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 w15:restartNumberingAfterBreak="0">
    <w:nsid w:val="6CFD793D"/>
    <w:multiLevelType w:val="hybridMultilevel"/>
    <w:tmpl w:val="C35AE24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6F9C7474"/>
    <w:multiLevelType w:val="hybridMultilevel"/>
    <w:tmpl w:val="DB64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C2220D"/>
    <w:multiLevelType w:val="hybridMultilevel"/>
    <w:tmpl w:val="10DE8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06576"/>
    <w:multiLevelType w:val="hybridMultilevel"/>
    <w:tmpl w:val="5C9645CC"/>
    <w:lvl w:ilvl="0" w:tplc="640CA2D6">
      <w:start w:val="1"/>
      <w:numFmt w:val="bullet"/>
      <w:lvlText w:val="‐"/>
      <w:lvlJc w:val="left"/>
      <w:pPr>
        <w:ind w:left="720" w:hanging="360"/>
      </w:pPr>
      <w:rPr>
        <w:rFonts w:ascii="Intel Clear" w:hAnsi="Intel Clear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1"/>
  </w:num>
  <w:num w:numId="3">
    <w:abstractNumId w:val="18"/>
  </w:num>
  <w:num w:numId="4">
    <w:abstractNumId w:val="28"/>
  </w:num>
  <w:num w:numId="5">
    <w:abstractNumId w:val="14"/>
  </w:num>
  <w:num w:numId="6">
    <w:abstractNumId w:val="28"/>
  </w:num>
  <w:num w:numId="7">
    <w:abstractNumId w:val="30"/>
  </w:num>
  <w:num w:numId="8">
    <w:abstractNumId w:val="16"/>
  </w:num>
  <w:num w:numId="9">
    <w:abstractNumId w:val="12"/>
  </w:num>
  <w:num w:numId="10">
    <w:abstractNumId w:val="5"/>
  </w:num>
  <w:num w:numId="11">
    <w:abstractNumId w:val="20"/>
  </w:num>
  <w:num w:numId="12">
    <w:abstractNumId w:val="2"/>
  </w:num>
  <w:num w:numId="13">
    <w:abstractNumId w:val="13"/>
  </w:num>
  <w:num w:numId="14">
    <w:abstractNumId w:val="7"/>
  </w:num>
  <w:num w:numId="15">
    <w:abstractNumId w:val="9"/>
  </w:num>
  <w:num w:numId="16">
    <w:abstractNumId w:val="25"/>
  </w:num>
  <w:num w:numId="17">
    <w:abstractNumId w:val="17"/>
  </w:num>
  <w:num w:numId="18">
    <w:abstractNumId w:val="11"/>
  </w:num>
  <w:num w:numId="19">
    <w:abstractNumId w:val="27"/>
  </w:num>
  <w:num w:numId="20">
    <w:abstractNumId w:val="22"/>
  </w:num>
  <w:num w:numId="21">
    <w:abstractNumId w:val="1"/>
  </w:num>
  <w:num w:numId="22">
    <w:abstractNumId w:val="0"/>
  </w:num>
  <w:num w:numId="23">
    <w:abstractNumId w:val="24"/>
  </w:num>
  <w:num w:numId="24">
    <w:abstractNumId w:val="23"/>
  </w:num>
  <w:num w:numId="25">
    <w:abstractNumId w:val="3"/>
  </w:num>
  <w:num w:numId="26">
    <w:abstractNumId w:val="6"/>
  </w:num>
  <w:num w:numId="27">
    <w:abstractNumId w:val="10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8"/>
  </w:num>
  <w:num w:numId="31">
    <w:abstractNumId w:val="15"/>
  </w:num>
  <w:num w:numId="32">
    <w:abstractNumId w:val="26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65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1610"/>
    <w:rsid w:val="000122EF"/>
    <w:rsid w:val="000127B5"/>
    <w:rsid w:val="00013A53"/>
    <w:rsid w:val="000146B6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612B"/>
    <w:rsid w:val="00027DC1"/>
    <w:rsid w:val="000318D7"/>
    <w:rsid w:val="000326E2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6F4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77138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A7FE8"/>
    <w:rsid w:val="000B7A4F"/>
    <w:rsid w:val="000C0749"/>
    <w:rsid w:val="000C088C"/>
    <w:rsid w:val="000C1817"/>
    <w:rsid w:val="000C1CC4"/>
    <w:rsid w:val="000C1FE2"/>
    <w:rsid w:val="000C2537"/>
    <w:rsid w:val="000C4BD4"/>
    <w:rsid w:val="000C523A"/>
    <w:rsid w:val="000C66C2"/>
    <w:rsid w:val="000C7A7E"/>
    <w:rsid w:val="000D031F"/>
    <w:rsid w:val="000D0609"/>
    <w:rsid w:val="000D2585"/>
    <w:rsid w:val="000D2D90"/>
    <w:rsid w:val="000D33D7"/>
    <w:rsid w:val="000D3700"/>
    <w:rsid w:val="000D5152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23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5F46"/>
    <w:rsid w:val="001262C5"/>
    <w:rsid w:val="00126930"/>
    <w:rsid w:val="001272E8"/>
    <w:rsid w:val="00127538"/>
    <w:rsid w:val="001301D0"/>
    <w:rsid w:val="0013107C"/>
    <w:rsid w:val="00132377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54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153E"/>
    <w:rsid w:val="0016368A"/>
    <w:rsid w:val="00164CF9"/>
    <w:rsid w:val="00165AAC"/>
    <w:rsid w:val="001708FB"/>
    <w:rsid w:val="00171235"/>
    <w:rsid w:val="00172FC5"/>
    <w:rsid w:val="00175A92"/>
    <w:rsid w:val="001760B8"/>
    <w:rsid w:val="0017787C"/>
    <w:rsid w:val="0018188C"/>
    <w:rsid w:val="00181A67"/>
    <w:rsid w:val="001834AD"/>
    <w:rsid w:val="0018435C"/>
    <w:rsid w:val="001850B3"/>
    <w:rsid w:val="0018560B"/>
    <w:rsid w:val="001862DA"/>
    <w:rsid w:val="00187470"/>
    <w:rsid w:val="00187FB9"/>
    <w:rsid w:val="00187FFE"/>
    <w:rsid w:val="00190BC5"/>
    <w:rsid w:val="00191A56"/>
    <w:rsid w:val="001920E1"/>
    <w:rsid w:val="001920F0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C7578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BF6"/>
    <w:rsid w:val="001D7F40"/>
    <w:rsid w:val="001E21D2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0B96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9E5"/>
    <w:rsid w:val="00211BE2"/>
    <w:rsid w:val="0021388D"/>
    <w:rsid w:val="00213A2B"/>
    <w:rsid w:val="00214DA0"/>
    <w:rsid w:val="00215D01"/>
    <w:rsid w:val="002163FB"/>
    <w:rsid w:val="002176EF"/>
    <w:rsid w:val="0022098F"/>
    <w:rsid w:val="00222601"/>
    <w:rsid w:val="00222689"/>
    <w:rsid w:val="00223696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2F3F"/>
    <w:rsid w:val="002431DA"/>
    <w:rsid w:val="00243D3D"/>
    <w:rsid w:val="00244C3A"/>
    <w:rsid w:val="00245078"/>
    <w:rsid w:val="0024553B"/>
    <w:rsid w:val="00246F74"/>
    <w:rsid w:val="002523C0"/>
    <w:rsid w:val="00253514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6689"/>
    <w:rsid w:val="002878E7"/>
    <w:rsid w:val="00290046"/>
    <w:rsid w:val="002908C8"/>
    <w:rsid w:val="00290ADA"/>
    <w:rsid w:val="00291200"/>
    <w:rsid w:val="00292321"/>
    <w:rsid w:val="002930FE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F7"/>
    <w:rsid w:val="002A2ABC"/>
    <w:rsid w:val="002A2CBA"/>
    <w:rsid w:val="002A3064"/>
    <w:rsid w:val="002A341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60A"/>
    <w:rsid w:val="002B78AA"/>
    <w:rsid w:val="002B7AB0"/>
    <w:rsid w:val="002B7F49"/>
    <w:rsid w:val="002C02E4"/>
    <w:rsid w:val="002C04E0"/>
    <w:rsid w:val="002C04FD"/>
    <w:rsid w:val="002C05BF"/>
    <w:rsid w:val="002C07B2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4C46"/>
    <w:rsid w:val="002D5CC5"/>
    <w:rsid w:val="002D6512"/>
    <w:rsid w:val="002D702D"/>
    <w:rsid w:val="002E18D2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6CBC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2DC8"/>
    <w:rsid w:val="0032559A"/>
    <w:rsid w:val="00325E3A"/>
    <w:rsid w:val="003279EB"/>
    <w:rsid w:val="00327AA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3998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5A29"/>
    <w:rsid w:val="00386C16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379F"/>
    <w:rsid w:val="003B5AAE"/>
    <w:rsid w:val="003B618E"/>
    <w:rsid w:val="003B64EB"/>
    <w:rsid w:val="003B7D88"/>
    <w:rsid w:val="003C2928"/>
    <w:rsid w:val="003C2CB9"/>
    <w:rsid w:val="003C3505"/>
    <w:rsid w:val="003C3C0E"/>
    <w:rsid w:val="003C4363"/>
    <w:rsid w:val="003C448C"/>
    <w:rsid w:val="003C46F9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42F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E1E"/>
    <w:rsid w:val="00455F90"/>
    <w:rsid w:val="00456DC3"/>
    <w:rsid w:val="00457030"/>
    <w:rsid w:val="00457344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B19B2"/>
    <w:rsid w:val="004B1E13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2498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4A4"/>
    <w:rsid w:val="005076F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7E1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5B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26AC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8D7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509B"/>
    <w:rsid w:val="00576773"/>
    <w:rsid w:val="0057680F"/>
    <w:rsid w:val="005768D7"/>
    <w:rsid w:val="00577492"/>
    <w:rsid w:val="005777A2"/>
    <w:rsid w:val="00580438"/>
    <w:rsid w:val="00581967"/>
    <w:rsid w:val="00585B50"/>
    <w:rsid w:val="00586287"/>
    <w:rsid w:val="00590137"/>
    <w:rsid w:val="00590694"/>
    <w:rsid w:val="00590DDE"/>
    <w:rsid w:val="005922E7"/>
    <w:rsid w:val="005926D0"/>
    <w:rsid w:val="0059294B"/>
    <w:rsid w:val="00595CD2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1506"/>
    <w:rsid w:val="005B276D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74CE"/>
    <w:rsid w:val="005D7E7C"/>
    <w:rsid w:val="005E20C1"/>
    <w:rsid w:val="005E275B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2A3D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23F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6944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289E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4A7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5846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8E8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175E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945"/>
    <w:rsid w:val="00703D3A"/>
    <w:rsid w:val="00703E6E"/>
    <w:rsid w:val="00704556"/>
    <w:rsid w:val="00704A17"/>
    <w:rsid w:val="00705516"/>
    <w:rsid w:val="007063B9"/>
    <w:rsid w:val="00711251"/>
    <w:rsid w:val="00711BF7"/>
    <w:rsid w:val="0071529D"/>
    <w:rsid w:val="007152DF"/>
    <w:rsid w:val="007165A6"/>
    <w:rsid w:val="0071661B"/>
    <w:rsid w:val="0071663A"/>
    <w:rsid w:val="007167FD"/>
    <w:rsid w:val="0071758D"/>
    <w:rsid w:val="00720051"/>
    <w:rsid w:val="00720409"/>
    <w:rsid w:val="007206B0"/>
    <w:rsid w:val="0072146B"/>
    <w:rsid w:val="00722243"/>
    <w:rsid w:val="007224DA"/>
    <w:rsid w:val="00722E48"/>
    <w:rsid w:val="00724710"/>
    <w:rsid w:val="00724E08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B04"/>
    <w:rsid w:val="00736E12"/>
    <w:rsid w:val="00737721"/>
    <w:rsid w:val="00740386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753"/>
    <w:rsid w:val="007479A4"/>
    <w:rsid w:val="00747C4E"/>
    <w:rsid w:val="00752304"/>
    <w:rsid w:val="0075404D"/>
    <w:rsid w:val="00754649"/>
    <w:rsid w:val="00754A27"/>
    <w:rsid w:val="00756D16"/>
    <w:rsid w:val="007607D1"/>
    <w:rsid w:val="007618C9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77E02"/>
    <w:rsid w:val="007820F7"/>
    <w:rsid w:val="00782905"/>
    <w:rsid w:val="00783CAF"/>
    <w:rsid w:val="0078474E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538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3FEB"/>
    <w:rsid w:val="007D5206"/>
    <w:rsid w:val="007D577F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68FB"/>
    <w:rsid w:val="007E7965"/>
    <w:rsid w:val="007F27C8"/>
    <w:rsid w:val="007F2FC7"/>
    <w:rsid w:val="007F3479"/>
    <w:rsid w:val="007F3EA4"/>
    <w:rsid w:val="007F4930"/>
    <w:rsid w:val="007F6468"/>
    <w:rsid w:val="00801097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64FC"/>
    <w:rsid w:val="00807AC3"/>
    <w:rsid w:val="00807BFD"/>
    <w:rsid w:val="00810E6D"/>
    <w:rsid w:val="00811ECD"/>
    <w:rsid w:val="00812E5D"/>
    <w:rsid w:val="00813B5F"/>
    <w:rsid w:val="00813C21"/>
    <w:rsid w:val="008152FF"/>
    <w:rsid w:val="0081581C"/>
    <w:rsid w:val="00817115"/>
    <w:rsid w:val="00817664"/>
    <w:rsid w:val="00817AC9"/>
    <w:rsid w:val="0082043F"/>
    <w:rsid w:val="008204DD"/>
    <w:rsid w:val="008224BD"/>
    <w:rsid w:val="00823801"/>
    <w:rsid w:val="008239B7"/>
    <w:rsid w:val="008239E6"/>
    <w:rsid w:val="00826DCF"/>
    <w:rsid w:val="008272B6"/>
    <w:rsid w:val="00830866"/>
    <w:rsid w:val="0083166D"/>
    <w:rsid w:val="00832927"/>
    <w:rsid w:val="00832D8D"/>
    <w:rsid w:val="00833904"/>
    <w:rsid w:val="00835BCE"/>
    <w:rsid w:val="0083691B"/>
    <w:rsid w:val="00837D12"/>
    <w:rsid w:val="00840285"/>
    <w:rsid w:val="00841BDA"/>
    <w:rsid w:val="00843B1F"/>
    <w:rsid w:val="00845886"/>
    <w:rsid w:val="00845F4B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B99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B86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705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4758"/>
    <w:rsid w:val="008E6E12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6D9C"/>
    <w:rsid w:val="008F7389"/>
    <w:rsid w:val="00902309"/>
    <w:rsid w:val="00903935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0986"/>
    <w:rsid w:val="00921D6A"/>
    <w:rsid w:val="00921FB8"/>
    <w:rsid w:val="009221C1"/>
    <w:rsid w:val="00922EA9"/>
    <w:rsid w:val="009231BA"/>
    <w:rsid w:val="00924524"/>
    <w:rsid w:val="009245F2"/>
    <w:rsid w:val="00925023"/>
    <w:rsid w:val="00926478"/>
    <w:rsid w:val="009271FC"/>
    <w:rsid w:val="009272FA"/>
    <w:rsid w:val="009276ED"/>
    <w:rsid w:val="00927D31"/>
    <w:rsid w:val="00927D6F"/>
    <w:rsid w:val="00927EEB"/>
    <w:rsid w:val="00932808"/>
    <w:rsid w:val="00932B19"/>
    <w:rsid w:val="00932FC8"/>
    <w:rsid w:val="00933C67"/>
    <w:rsid w:val="00933D4E"/>
    <w:rsid w:val="00935C54"/>
    <w:rsid w:val="00935D05"/>
    <w:rsid w:val="00936B22"/>
    <w:rsid w:val="009409C0"/>
    <w:rsid w:val="00940F8C"/>
    <w:rsid w:val="009416DA"/>
    <w:rsid w:val="00941B50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1F85"/>
    <w:rsid w:val="00953544"/>
    <w:rsid w:val="009548CF"/>
    <w:rsid w:val="00955091"/>
    <w:rsid w:val="00955EC7"/>
    <w:rsid w:val="00955FFC"/>
    <w:rsid w:val="009566D6"/>
    <w:rsid w:val="00961A01"/>
    <w:rsid w:val="00962766"/>
    <w:rsid w:val="0096383F"/>
    <w:rsid w:val="00963BFE"/>
    <w:rsid w:val="00963D4A"/>
    <w:rsid w:val="009643EF"/>
    <w:rsid w:val="00964411"/>
    <w:rsid w:val="00964E78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030"/>
    <w:rsid w:val="009755BE"/>
    <w:rsid w:val="0097636F"/>
    <w:rsid w:val="00977616"/>
    <w:rsid w:val="00980C7D"/>
    <w:rsid w:val="00981802"/>
    <w:rsid w:val="00981F35"/>
    <w:rsid w:val="0098317B"/>
    <w:rsid w:val="00983217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062"/>
    <w:rsid w:val="009A268F"/>
    <w:rsid w:val="009A38C4"/>
    <w:rsid w:val="009A4019"/>
    <w:rsid w:val="009A5952"/>
    <w:rsid w:val="009A5D42"/>
    <w:rsid w:val="009A60A1"/>
    <w:rsid w:val="009A76F2"/>
    <w:rsid w:val="009A7A3E"/>
    <w:rsid w:val="009B082A"/>
    <w:rsid w:val="009B130A"/>
    <w:rsid w:val="009B314C"/>
    <w:rsid w:val="009B3495"/>
    <w:rsid w:val="009B3882"/>
    <w:rsid w:val="009B4024"/>
    <w:rsid w:val="009B41CA"/>
    <w:rsid w:val="009B4FE3"/>
    <w:rsid w:val="009B563B"/>
    <w:rsid w:val="009B68C4"/>
    <w:rsid w:val="009B7592"/>
    <w:rsid w:val="009C09E7"/>
    <w:rsid w:val="009C2B4D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11F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51D0"/>
    <w:rsid w:val="00A052AC"/>
    <w:rsid w:val="00A05C00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614F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55B"/>
    <w:rsid w:val="00A84D34"/>
    <w:rsid w:val="00A84D85"/>
    <w:rsid w:val="00A8608F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2B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5A6F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06230"/>
    <w:rsid w:val="00B10692"/>
    <w:rsid w:val="00B12273"/>
    <w:rsid w:val="00B13BF3"/>
    <w:rsid w:val="00B1590E"/>
    <w:rsid w:val="00B15D2A"/>
    <w:rsid w:val="00B1695D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6383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931"/>
    <w:rsid w:val="00B42FA0"/>
    <w:rsid w:val="00B44C5F"/>
    <w:rsid w:val="00B45B4E"/>
    <w:rsid w:val="00B46B65"/>
    <w:rsid w:val="00B46FA2"/>
    <w:rsid w:val="00B47BF3"/>
    <w:rsid w:val="00B47EED"/>
    <w:rsid w:val="00B50CED"/>
    <w:rsid w:val="00B510DC"/>
    <w:rsid w:val="00B5110C"/>
    <w:rsid w:val="00B52CA7"/>
    <w:rsid w:val="00B5328A"/>
    <w:rsid w:val="00B536A6"/>
    <w:rsid w:val="00B5426C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1EF7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856"/>
    <w:rsid w:val="00BB2B91"/>
    <w:rsid w:val="00BB40C1"/>
    <w:rsid w:val="00BB4344"/>
    <w:rsid w:val="00BB5567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0036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5BA8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2FE9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B3B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5E8F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249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058"/>
    <w:rsid w:val="00C7184D"/>
    <w:rsid w:val="00C71B90"/>
    <w:rsid w:val="00C71DF4"/>
    <w:rsid w:val="00C75385"/>
    <w:rsid w:val="00C75E65"/>
    <w:rsid w:val="00C76796"/>
    <w:rsid w:val="00C7767C"/>
    <w:rsid w:val="00C811FA"/>
    <w:rsid w:val="00C81A3E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0C3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D6444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170"/>
    <w:rsid w:val="00CE7F87"/>
    <w:rsid w:val="00CF0BEB"/>
    <w:rsid w:val="00CF30CF"/>
    <w:rsid w:val="00CF58FC"/>
    <w:rsid w:val="00CF701F"/>
    <w:rsid w:val="00CF7FB4"/>
    <w:rsid w:val="00D00E1E"/>
    <w:rsid w:val="00D0127C"/>
    <w:rsid w:val="00D01489"/>
    <w:rsid w:val="00D0199D"/>
    <w:rsid w:val="00D019C1"/>
    <w:rsid w:val="00D021B3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226"/>
    <w:rsid w:val="00D17481"/>
    <w:rsid w:val="00D176A6"/>
    <w:rsid w:val="00D176F2"/>
    <w:rsid w:val="00D17883"/>
    <w:rsid w:val="00D23465"/>
    <w:rsid w:val="00D23AC5"/>
    <w:rsid w:val="00D24F46"/>
    <w:rsid w:val="00D2557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01C7"/>
    <w:rsid w:val="00D5367F"/>
    <w:rsid w:val="00D53800"/>
    <w:rsid w:val="00D540C3"/>
    <w:rsid w:val="00D554C0"/>
    <w:rsid w:val="00D554C4"/>
    <w:rsid w:val="00D5550C"/>
    <w:rsid w:val="00D56392"/>
    <w:rsid w:val="00D56759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0E05"/>
    <w:rsid w:val="00DA1296"/>
    <w:rsid w:val="00DA39DB"/>
    <w:rsid w:val="00DA42D7"/>
    <w:rsid w:val="00DA4D16"/>
    <w:rsid w:val="00DA508B"/>
    <w:rsid w:val="00DA5302"/>
    <w:rsid w:val="00DA5BDB"/>
    <w:rsid w:val="00DA6313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AA3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1BF0"/>
    <w:rsid w:val="00E12D12"/>
    <w:rsid w:val="00E151D6"/>
    <w:rsid w:val="00E167CE"/>
    <w:rsid w:val="00E16FDD"/>
    <w:rsid w:val="00E17338"/>
    <w:rsid w:val="00E21E40"/>
    <w:rsid w:val="00E21F92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DE1"/>
    <w:rsid w:val="00E34E62"/>
    <w:rsid w:val="00E35B47"/>
    <w:rsid w:val="00E35E79"/>
    <w:rsid w:val="00E368CA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65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1FB6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87265"/>
    <w:rsid w:val="00E906A0"/>
    <w:rsid w:val="00E90C69"/>
    <w:rsid w:val="00E91C09"/>
    <w:rsid w:val="00E9221B"/>
    <w:rsid w:val="00E92E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4D7D"/>
    <w:rsid w:val="00ED5801"/>
    <w:rsid w:val="00ED6C4E"/>
    <w:rsid w:val="00ED7044"/>
    <w:rsid w:val="00ED7231"/>
    <w:rsid w:val="00EE03D5"/>
    <w:rsid w:val="00EE0E47"/>
    <w:rsid w:val="00EE1CBB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4CE3"/>
    <w:rsid w:val="00EF6B2A"/>
    <w:rsid w:val="00EF7F3A"/>
    <w:rsid w:val="00F00187"/>
    <w:rsid w:val="00F00311"/>
    <w:rsid w:val="00F003BC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6B9"/>
    <w:rsid w:val="00F15AE1"/>
    <w:rsid w:val="00F16C5E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047F"/>
    <w:rsid w:val="00F310BC"/>
    <w:rsid w:val="00F3300B"/>
    <w:rsid w:val="00F335BB"/>
    <w:rsid w:val="00F33B36"/>
    <w:rsid w:val="00F33C88"/>
    <w:rsid w:val="00F34185"/>
    <w:rsid w:val="00F34C79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691A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66BB5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67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091"/>
    <w:rsid w:val="00FD0F41"/>
    <w:rsid w:val="00FD1214"/>
    <w:rsid w:val="00FD46DB"/>
    <w:rsid w:val="00FD542C"/>
    <w:rsid w:val="00FD6D75"/>
    <w:rsid w:val="00FD75AF"/>
    <w:rsid w:val="00FE1A6A"/>
    <w:rsid w:val="00FE1D98"/>
    <w:rsid w:val="00FE1DF4"/>
    <w:rsid w:val="00FE323C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B1Char1">
    <w:name w:val="B1 Char1"/>
    <w:link w:val="B1"/>
    <w:qFormat/>
    <w:rsid w:val="005B276D"/>
    <w:rPr>
      <w:rFonts w:ascii="Times New Roman" w:eastAsia="MS Mincho" w:hAnsi="Times New Roman" w:cs="Times New Roman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11BF0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semiHidden/>
    <w:locked/>
    <w:rsid w:val="00983217"/>
    <w:rPr>
      <w:rFonts w:ascii="Times" w:hAnsi="Times" w:cs="Times"/>
      <w:b/>
      <w:bCs/>
      <w:sz w:val="21"/>
      <w:szCs w:val="21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semiHidden/>
    <w:unhideWhenUsed/>
    <w:qFormat/>
    <w:rsid w:val="00983217"/>
    <w:pPr>
      <w:spacing w:after="120" w:line="240" w:lineRule="auto"/>
      <w:jc w:val="both"/>
    </w:pPr>
    <w:rPr>
      <w:rFonts w:ascii="Times" w:hAnsi="Times" w:cs="Times"/>
      <w:b/>
      <w:bCs/>
      <w:sz w:val="21"/>
      <w:szCs w:val="21"/>
    </w:rPr>
  </w:style>
  <w:style w:type="paragraph" w:customStyle="1" w:styleId="LGTdoc1">
    <w:name w:val="LGTdoc_제목1"/>
    <w:basedOn w:val="Normal"/>
    <w:rsid w:val="00983217"/>
    <w:pPr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4"/>
      <w:lang w:val="en-US" w:eastAsia="ko-KR"/>
    </w:rPr>
  </w:style>
  <w:style w:type="character" w:customStyle="1" w:styleId="B2Char">
    <w:name w:val="B2 Char"/>
    <w:link w:val="B2"/>
    <w:locked/>
    <w:rsid w:val="00964E78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964E78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964E7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964E78"/>
    <w:pPr>
      <w:ind w:left="849" w:hanging="283"/>
      <w:contextualSpacing/>
    </w:pPr>
  </w:style>
  <w:style w:type="character" w:customStyle="1" w:styleId="B1Char">
    <w:name w:val="B1 Char"/>
    <w:rsid w:val="00AA22BA"/>
  </w:style>
  <w:style w:type="character" w:customStyle="1" w:styleId="B1Zchn">
    <w:name w:val="B1 Zchn"/>
    <w:basedOn w:val="DefaultParagraphFont"/>
    <w:locked/>
    <w:rsid w:val="00D17226"/>
    <w:rPr>
      <w:rFonts w:ascii="Times New Roman" w:eastAsia="Times New Roman" w:hAnsi="Times New Roman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37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9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C017E7-C5ED-4C66-BE90-1506EF1DC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36243B-2C62-47C3-BD9F-5C5F8AF3E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60979-9A4F-4032-98B7-892B8055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</cp:keywords>
  <dc:description/>
  <cp:lastModifiedBy>Tony</cp:lastModifiedBy>
  <cp:revision>6</cp:revision>
  <dcterms:created xsi:type="dcterms:W3CDTF">2017-11-15T15:59:00Z</dcterms:created>
  <dcterms:modified xsi:type="dcterms:W3CDTF">2017-11-17T02:59:00Z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f4ed1b95-d0ef-4d36-82f4-ed679c5f95ed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2017-11-16 22:08:52Z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